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D3" w:rsidRPr="00543D7E" w:rsidRDefault="00E87BD3" w:rsidP="00543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Тема:</w:t>
      </w:r>
      <w:r w:rsidRPr="00543D7E">
        <w:rPr>
          <w:rFonts w:ascii="Times New Roman" w:hAnsi="Times New Roman" w:cs="Times New Roman"/>
          <w:sz w:val="28"/>
          <w:szCs w:val="28"/>
        </w:rPr>
        <w:t xml:space="preserve">  </w:t>
      </w:r>
      <w:r w:rsidRPr="00543D7E">
        <w:rPr>
          <w:rFonts w:ascii="Times New Roman" w:hAnsi="Times New Roman" w:cs="Times New Roman"/>
          <w:b/>
          <w:sz w:val="28"/>
          <w:szCs w:val="28"/>
        </w:rPr>
        <w:t>Внедрение норм ГТО в учебный процесс в современной школе</w:t>
      </w:r>
    </w:p>
    <w:p w:rsidR="007F7A0E" w:rsidRPr="00543D7E" w:rsidRDefault="007F7A0E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 xml:space="preserve">В 2014 г. Правительство РФ разработало и приняло ряд документов, направленных на воссоздание комплекса ГТО: Постановление Правительства РФ № 540, Положение о ГТО, Указ Президента о ГТО. В этих документах определены цели, задачи, принципы, содержание, структура и методика внедрения комплекса ГТО. </w:t>
      </w:r>
    </w:p>
    <w:p w:rsidR="00B52632" w:rsidRPr="00543D7E" w:rsidRDefault="00B52632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 xml:space="preserve">Указ Президента РФ от 24 марта 2014г. №172 «О Всероссийском физкультурно </w:t>
      </w:r>
      <w:proofErr w:type="gramStart"/>
      <w:r w:rsidRPr="00543D7E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543D7E">
        <w:rPr>
          <w:rFonts w:ascii="Times New Roman" w:hAnsi="Times New Roman" w:cs="Times New Roman"/>
          <w:sz w:val="28"/>
          <w:szCs w:val="28"/>
        </w:rPr>
        <w:t>портивном комплексе «Готов к труду и обороне» (ГТО)</w:t>
      </w:r>
    </w:p>
    <w:p w:rsidR="00B52632" w:rsidRPr="00543D7E" w:rsidRDefault="00CA0D19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6380F" w:rsidRPr="00543D7E">
        <w:rPr>
          <w:rFonts w:ascii="Times New Roman" w:hAnsi="Times New Roman" w:cs="Times New Roman"/>
          <w:b/>
          <w:sz w:val="28"/>
          <w:szCs w:val="28"/>
        </w:rPr>
        <w:t xml:space="preserve">«Готов к труду и обороне» (ГТО)- </w:t>
      </w:r>
      <w:r w:rsidR="0016380F" w:rsidRPr="00543D7E">
        <w:rPr>
          <w:rFonts w:ascii="Times New Roman" w:hAnsi="Times New Roman" w:cs="Times New Roman"/>
          <w:sz w:val="28"/>
          <w:szCs w:val="28"/>
        </w:rPr>
        <w:t xml:space="preserve">программа физкультурной </w:t>
      </w:r>
      <w:r w:rsidR="00786ED5" w:rsidRPr="00543D7E">
        <w:rPr>
          <w:rFonts w:ascii="Times New Roman" w:hAnsi="Times New Roman" w:cs="Times New Roman"/>
          <w:sz w:val="28"/>
          <w:szCs w:val="28"/>
        </w:rPr>
        <w:t>подготовки в общеобразовательных, профессиональных и спортивных организациях основополагающая в единой и поддерживаемой государством системе патриотического воспитания молодёжи.</w:t>
      </w:r>
    </w:p>
    <w:p w:rsidR="007F7A0E" w:rsidRPr="00543D7E" w:rsidRDefault="00CA0D19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F7A0E" w:rsidRPr="00543D7E">
        <w:rPr>
          <w:rFonts w:ascii="Times New Roman" w:hAnsi="Times New Roman" w:cs="Times New Roman"/>
          <w:b/>
          <w:sz w:val="28"/>
          <w:szCs w:val="28"/>
        </w:rPr>
        <w:t xml:space="preserve">Цель комплекса ГТО </w:t>
      </w:r>
      <w:r w:rsidR="007F7A0E" w:rsidRPr="00543D7E">
        <w:rPr>
          <w:rFonts w:ascii="Times New Roman" w:hAnsi="Times New Roman" w:cs="Times New Roman"/>
          <w:sz w:val="28"/>
          <w:szCs w:val="28"/>
        </w:rPr>
        <w:t>- увеличение продолжительности жизни населения с помощью систематической физиче</w:t>
      </w:r>
      <w:r w:rsidR="00265484">
        <w:rPr>
          <w:rFonts w:ascii="Times New Roman" w:hAnsi="Times New Roman" w:cs="Times New Roman"/>
          <w:sz w:val="28"/>
          <w:szCs w:val="28"/>
        </w:rPr>
        <w:t xml:space="preserve">ской подготовки, </w:t>
      </w:r>
      <w:r w:rsidR="00265484" w:rsidRPr="00265484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использования возможностей физической культуры и спорта в укреплении здоровья</w:t>
      </w:r>
      <w:r w:rsidR="002654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7A0E" w:rsidRDefault="00CA0D19" w:rsidP="0079369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F7A0E" w:rsidRPr="00543D7E">
        <w:rPr>
          <w:rFonts w:ascii="Times New Roman" w:hAnsi="Times New Roman" w:cs="Times New Roman"/>
          <w:b/>
          <w:sz w:val="28"/>
          <w:szCs w:val="28"/>
        </w:rPr>
        <w:t>Задачи комплекса ГТО</w:t>
      </w:r>
      <w:r w:rsidR="007F7A0E" w:rsidRPr="00543D7E">
        <w:rPr>
          <w:rFonts w:ascii="Times New Roman" w:hAnsi="Times New Roman" w:cs="Times New Roman"/>
          <w:sz w:val="28"/>
          <w:szCs w:val="28"/>
        </w:rPr>
        <w:t xml:space="preserve"> – массовое внедрение комплекса ГТО, охват системой подготовки </w:t>
      </w:r>
      <w:r w:rsidR="00265484">
        <w:rPr>
          <w:rFonts w:ascii="Times New Roman" w:hAnsi="Times New Roman" w:cs="Times New Roman"/>
          <w:sz w:val="28"/>
          <w:szCs w:val="28"/>
        </w:rPr>
        <w:t xml:space="preserve">всех возрастных групп населения, </w:t>
      </w:r>
      <w:r w:rsidR="00265484" w:rsidRPr="001607FD">
        <w:rPr>
          <w:rFonts w:ascii="Times New Roman" w:eastAsia="Times New Roman" w:hAnsi="Times New Roman" w:cs="Times New Roman"/>
          <w:sz w:val="28"/>
          <w:szCs w:val="28"/>
        </w:rPr>
        <w:t>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</w:t>
      </w:r>
      <w:r w:rsidR="002654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5484" w:rsidRPr="00265484" w:rsidRDefault="00265484" w:rsidP="00265484">
      <w:pPr>
        <w:pStyle w:val="a4"/>
        <w:rPr>
          <w:rFonts w:ascii="Times New Roman" w:hAnsi="Times New Roman" w:cs="Times New Roman"/>
          <w:sz w:val="28"/>
          <w:szCs w:val="28"/>
        </w:rPr>
      </w:pPr>
      <w:r w:rsidRPr="00265484">
        <w:rPr>
          <w:rFonts w:ascii="Times New Roman" w:hAnsi="Times New Roman" w:cs="Times New Roman"/>
          <w:b/>
          <w:bCs/>
          <w:sz w:val="28"/>
          <w:szCs w:val="28"/>
        </w:rPr>
        <w:t>Всероссийский физкультурно-спортивный комплекс основывается на следующих принципах:</w:t>
      </w:r>
      <w:r w:rsidRPr="00265484">
        <w:rPr>
          <w:b/>
          <w:bCs/>
        </w:rPr>
        <w:br/>
      </w:r>
      <w:r w:rsidRPr="00265484">
        <w:br/>
      </w:r>
      <w:r w:rsidRPr="00265484">
        <w:rPr>
          <w:rFonts w:ascii="Times New Roman" w:hAnsi="Times New Roman" w:cs="Times New Roman"/>
          <w:sz w:val="28"/>
          <w:szCs w:val="28"/>
        </w:rPr>
        <w:t xml:space="preserve">   а) </w:t>
      </w:r>
      <w:r>
        <w:rPr>
          <w:rFonts w:ascii="Times New Roman" w:hAnsi="Times New Roman" w:cs="Times New Roman"/>
          <w:sz w:val="28"/>
          <w:szCs w:val="28"/>
        </w:rPr>
        <w:t>добровольность и доступность;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265484">
        <w:rPr>
          <w:rFonts w:ascii="Times New Roman" w:hAnsi="Times New Roman" w:cs="Times New Roman"/>
          <w:sz w:val="28"/>
          <w:szCs w:val="28"/>
        </w:rPr>
        <w:t>  б) оздоровительная и личностно ори</w:t>
      </w:r>
      <w:r>
        <w:rPr>
          <w:rFonts w:ascii="Times New Roman" w:hAnsi="Times New Roman" w:cs="Times New Roman"/>
          <w:sz w:val="28"/>
          <w:szCs w:val="28"/>
        </w:rPr>
        <w:t>ентированная направленность;</w:t>
      </w:r>
      <w:r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Pr="00265484">
        <w:rPr>
          <w:rFonts w:ascii="Times New Roman" w:hAnsi="Times New Roman" w:cs="Times New Roman"/>
          <w:sz w:val="28"/>
          <w:szCs w:val="28"/>
        </w:rPr>
        <w:t xml:space="preserve"> в) обязательность медицинског</w:t>
      </w:r>
      <w:r>
        <w:rPr>
          <w:rFonts w:ascii="Times New Roman" w:hAnsi="Times New Roman" w:cs="Times New Roman"/>
          <w:sz w:val="28"/>
          <w:szCs w:val="28"/>
        </w:rPr>
        <w:t>о контроля;</w:t>
      </w:r>
      <w:r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Pr="00265484">
        <w:rPr>
          <w:rFonts w:ascii="Times New Roman" w:hAnsi="Times New Roman" w:cs="Times New Roman"/>
          <w:sz w:val="28"/>
          <w:szCs w:val="28"/>
        </w:rPr>
        <w:t>г) учет региональных особенностей и национальных традиций. </w:t>
      </w:r>
    </w:p>
    <w:p w:rsidR="00793695" w:rsidRPr="00265484" w:rsidRDefault="00CA0D19" w:rsidP="007936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93695" w:rsidRPr="00543D7E">
        <w:rPr>
          <w:rFonts w:ascii="Times New Roman" w:hAnsi="Times New Roman" w:cs="Times New Roman"/>
          <w:b/>
          <w:sz w:val="28"/>
          <w:szCs w:val="28"/>
        </w:rPr>
        <w:t xml:space="preserve">Содержание комплекса </w:t>
      </w:r>
      <w:r w:rsidR="00793695" w:rsidRPr="00543D7E">
        <w:rPr>
          <w:rFonts w:ascii="Times New Roman" w:hAnsi="Times New Roman" w:cs="Times New Roman"/>
          <w:sz w:val="28"/>
          <w:szCs w:val="28"/>
        </w:rPr>
        <w:t>– нормативы ГТО и спортивных разрядов, система тестирования, рекомендации по особенностям двигательного режима для различных групп.</w:t>
      </w:r>
    </w:p>
    <w:p w:rsidR="00793695" w:rsidRPr="00543D7E" w:rsidRDefault="00793695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Структура комплекса включает 11 ступеней, для каждой из которых установлены виды испытаний и нормативы их выполнения для права получения в первых семи из них бронзового, серебряного или золотого знака и без вручения знака в остальных четырех в зависимости от пола и возраста. Кроме того, для каждой ступени определены необходимые знания, умения и рекомендации к двигательному режиму.</w:t>
      </w:r>
    </w:p>
    <w:tbl>
      <w:tblPr>
        <w:tblStyle w:val="a3"/>
        <w:tblW w:w="0" w:type="auto"/>
        <w:tblLook w:val="04A0"/>
      </w:tblPr>
      <w:tblGrid>
        <w:gridCol w:w="4998"/>
        <w:gridCol w:w="4998"/>
      </w:tblGrid>
      <w:tr w:rsidR="00543D7E" w:rsidRPr="00543D7E" w:rsidTr="0060051A">
        <w:trPr>
          <w:trHeight w:val="1833"/>
        </w:trPr>
        <w:tc>
          <w:tcPr>
            <w:tcW w:w="4998" w:type="dxa"/>
          </w:tcPr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ступень от 6 до 8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2 ступень от 9 до 10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3 ступень от 11 до 12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4 ступень от 13 до 15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5 ступень от 16 до 17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6 ступень от 18 до 29 лет.</w:t>
            </w:r>
          </w:p>
          <w:p w:rsidR="00543D7E" w:rsidRPr="00543D7E" w:rsidRDefault="00543D7E" w:rsidP="007936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8" w:type="dxa"/>
          </w:tcPr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7 ступень от 30 до 39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8 ступень от 40 до 49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9 ступень от 50 до 59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10 ступень от 60 до 69 лет.</w:t>
            </w:r>
          </w:p>
          <w:p w:rsidR="00543D7E" w:rsidRPr="00543D7E" w:rsidRDefault="00543D7E" w:rsidP="00543D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D7E">
              <w:rPr>
                <w:rFonts w:ascii="Times New Roman" w:hAnsi="Times New Roman" w:cs="Times New Roman"/>
                <w:sz w:val="28"/>
                <w:szCs w:val="28"/>
              </w:rPr>
              <w:t>11 ступень старше 70 лет.</w:t>
            </w:r>
          </w:p>
        </w:tc>
      </w:tr>
    </w:tbl>
    <w:p w:rsidR="0016380F" w:rsidRPr="00543D7E" w:rsidRDefault="0016380F" w:rsidP="007936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Виды испытаний: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Плавание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Бег на короткие дистанции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Бег на средние и длинные дистанции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Прыжок в длину с разбега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Прыжок в длину с места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Подтягивание на турнике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Метание спортивного снаряда</w:t>
      </w:r>
    </w:p>
    <w:p w:rsidR="0016380F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Бег на лыжах</w:t>
      </w:r>
    </w:p>
    <w:p w:rsidR="00793695" w:rsidRPr="00543D7E" w:rsidRDefault="0016380F" w:rsidP="00543D7E">
      <w:pPr>
        <w:pStyle w:val="a4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Стрельба из пневматической винтовки</w:t>
      </w:r>
    </w:p>
    <w:p w:rsidR="00793695" w:rsidRPr="00543D7E" w:rsidRDefault="00793695" w:rsidP="00543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План мероприятий по поэтапному внедрению Всероссийского физкультурно-спортивного комплекса “Готов к труду и обороне” утвержден Правительством РФ.</w:t>
      </w:r>
    </w:p>
    <w:p w:rsidR="00793695" w:rsidRPr="00543D7E" w:rsidRDefault="00793695" w:rsidP="00793695">
      <w:pPr>
        <w:rPr>
          <w:rFonts w:ascii="Times New Roman" w:hAnsi="Times New Roman" w:cs="Times New Roman"/>
          <w:i/>
          <w:sz w:val="28"/>
          <w:szCs w:val="28"/>
        </w:rPr>
      </w:pPr>
      <w:r w:rsidRPr="00543D7E">
        <w:rPr>
          <w:rFonts w:ascii="Times New Roman" w:hAnsi="Times New Roman" w:cs="Times New Roman"/>
          <w:i/>
          <w:sz w:val="28"/>
          <w:szCs w:val="28"/>
        </w:rPr>
        <w:t>Первый организационно-экспериментальный этап:</w:t>
      </w:r>
    </w:p>
    <w:p w:rsidR="00793695" w:rsidRPr="00543D7E" w:rsidRDefault="00793695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 xml:space="preserve">Май 2014 года – декабрь 2015 года. Предусмотрено внедрение комплекса ГТО среди учащихся образовательных организаций в 12 субъектах Федерации. В рамках этого этапа предусматривается апробация комплекса ГТО. Планируется проведение зимних и летних фестивалей комплекса ГТО среди учащихся, реализация организационных мероприятий, включая создание электронной базы данных и </w:t>
      </w:r>
      <w:proofErr w:type="spellStart"/>
      <w:proofErr w:type="gramStart"/>
      <w:r w:rsidRPr="00543D7E">
        <w:rPr>
          <w:rFonts w:ascii="Times New Roman" w:hAnsi="Times New Roman" w:cs="Times New Roman"/>
          <w:sz w:val="28"/>
          <w:szCs w:val="28"/>
        </w:rPr>
        <w:t>интернет-портала</w:t>
      </w:r>
      <w:proofErr w:type="spellEnd"/>
      <w:proofErr w:type="gramEnd"/>
      <w:r w:rsidRPr="00543D7E">
        <w:rPr>
          <w:rFonts w:ascii="Times New Roman" w:hAnsi="Times New Roman" w:cs="Times New Roman"/>
          <w:sz w:val="28"/>
          <w:szCs w:val="28"/>
        </w:rPr>
        <w:t>; создание и материально-техническое оснащение центров тестирования во всех субъектах Федерации, создание системы обучения кадров, а также информационно-пропагандистское, научное и методическое обеспечение.</w:t>
      </w:r>
    </w:p>
    <w:p w:rsidR="00793695" w:rsidRPr="00543D7E" w:rsidRDefault="00793695" w:rsidP="007936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43D7E">
        <w:rPr>
          <w:rFonts w:ascii="Times New Roman" w:hAnsi="Times New Roman" w:cs="Times New Roman"/>
          <w:i/>
          <w:sz w:val="28"/>
          <w:szCs w:val="28"/>
        </w:rPr>
        <w:t>Второй этап:</w:t>
      </w:r>
    </w:p>
    <w:p w:rsidR="00793695" w:rsidRPr="00543D7E" w:rsidRDefault="00793695" w:rsidP="00793695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2016 год. Внедрение комплекса ГТО среди учащихся всех образовательных организаций страны, а также других категорий населения в 12 субъектах Федерации.</w:t>
      </w:r>
    </w:p>
    <w:p w:rsidR="00793695" w:rsidRPr="00543D7E" w:rsidRDefault="00793695" w:rsidP="007936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43D7E">
        <w:rPr>
          <w:rFonts w:ascii="Times New Roman" w:hAnsi="Times New Roman" w:cs="Times New Roman"/>
          <w:i/>
          <w:sz w:val="28"/>
          <w:szCs w:val="28"/>
        </w:rPr>
        <w:t>Третий этап:</w:t>
      </w:r>
    </w:p>
    <w:p w:rsidR="00740F4A" w:rsidRPr="00543D7E" w:rsidRDefault="00740F4A" w:rsidP="00740F4A">
      <w:pPr>
        <w:jc w:val="both"/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2017 год. Повсеместное внедрение комплекса ГТО среди всех категорий населения России.</w:t>
      </w:r>
    </w:p>
    <w:p w:rsidR="0060051A" w:rsidRDefault="0060051A" w:rsidP="00740F4A">
      <w:pPr>
        <w:rPr>
          <w:rFonts w:ascii="Times New Roman" w:hAnsi="Times New Roman" w:cs="Times New Roman"/>
          <w:b/>
          <w:sz w:val="28"/>
          <w:szCs w:val="28"/>
        </w:rPr>
      </w:pPr>
    </w:p>
    <w:p w:rsidR="00740F4A" w:rsidRPr="00543D7E" w:rsidRDefault="00740F4A" w:rsidP="00740F4A">
      <w:pPr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Возможные пути внедрения норм ГТО </w:t>
      </w:r>
      <w:proofErr w:type="gramStart"/>
      <w:r w:rsidRPr="00543D7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43D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43D7E">
        <w:rPr>
          <w:rFonts w:ascii="Times New Roman" w:hAnsi="Times New Roman" w:cs="Times New Roman"/>
          <w:b/>
          <w:sz w:val="28"/>
          <w:szCs w:val="28"/>
        </w:rPr>
        <w:t>Заинском</w:t>
      </w:r>
      <w:proofErr w:type="gramEnd"/>
      <w:r w:rsidRPr="00543D7E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</w:p>
    <w:p w:rsidR="00740F4A" w:rsidRPr="00543D7E" w:rsidRDefault="00740F4A" w:rsidP="00740F4A">
      <w:pPr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Первый этап:</w:t>
      </w:r>
    </w:p>
    <w:p w:rsidR="00740F4A" w:rsidRPr="00543D7E" w:rsidRDefault="00740F4A" w:rsidP="00740F4A">
      <w:pPr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 xml:space="preserve">Выявить уровень физической подготовленности учащихся нашего района, сдача </w:t>
      </w:r>
      <w:r w:rsidR="00B52632" w:rsidRPr="00543D7E">
        <w:rPr>
          <w:rFonts w:ascii="Times New Roman" w:hAnsi="Times New Roman" w:cs="Times New Roman"/>
          <w:sz w:val="28"/>
          <w:szCs w:val="28"/>
        </w:rPr>
        <w:t>нормативов.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 xml:space="preserve">Второй этап: 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Анализ полученных данных  и сравнение с таблицей нормативов ГТО принятой в 2014 году</w:t>
      </w:r>
      <w:r w:rsidR="00B52632" w:rsidRPr="00543D7E">
        <w:rPr>
          <w:rFonts w:ascii="Times New Roman" w:hAnsi="Times New Roman" w:cs="Times New Roman"/>
          <w:sz w:val="28"/>
          <w:szCs w:val="28"/>
        </w:rPr>
        <w:t>, мониторинг полученных данных.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Третий этап: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Постановка проблем</w:t>
      </w:r>
      <w:proofErr w:type="gramStart"/>
      <w:r w:rsidRPr="00543D7E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543D7E">
        <w:rPr>
          <w:rFonts w:ascii="Times New Roman" w:hAnsi="Times New Roman" w:cs="Times New Roman"/>
          <w:sz w:val="28"/>
          <w:szCs w:val="28"/>
        </w:rPr>
        <w:t>Выявление проблемы)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Четвертый этап: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 xml:space="preserve">Пути решения проблем </w:t>
      </w:r>
      <w:proofErr w:type="gramStart"/>
      <w:r w:rsidRPr="00543D7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43D7E">
        <w:rPr>
          <w:rFonts w:ascii="Times New Roman" w:hAnsi="Times New Roman" w:cs="Times New Roman"/>
          <w:sz w:val="28"/>
          <w:szCs w:val="28"/>
        </w:rPr>
        <w:t>уровень здоровья занимающихся, недостаточная физическая подготовленность учащихся)</w:t>
      </w:r>
    </w:p>
    <w:p w:rsidR="00740F4A" w:rsidRPr="00543D7E" w:rsidRDefault="00740F4A" w:rsidP="00740F4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Создание на базе школ дополнительных секционных или кружковых занятий по нормам ГТО, где  отстающих детей готовили бы по нужной для них дисциплине</w:t>
      </w:r>
      <w:r w:rsidR="008A09C8" w:rsidRPr="00543D7E">
        <w:rPr>
          <w:rFonts w:ascii="Times New Roman" w:hAnsi="Times New Roman" w:cs="Times New Roman"/>
          <w:sz w:val="28"/>
          <w:szCs w:val="28"/>
        </w:rPr>
        <w:t>.</w:t>
      </w:r>
    </w:p>
    <w:p w:rsidR="008A09C8" w:rsidRPr="00543D7E" w:rsidRDefault="008A09C8" w:rsidP="00740F4A">
      <w:pPr>
        <w:tabs>
          <w:tab w:val="left" w:pos="2955"/>
        </w:tabs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Пятый этап:</w:t>
      </w:r>
    </w:p>
    <w:p w:rsidR="008A09C8" w:rsidRPr="00543D7E" w:rsidRDefault="008A09C8" w:rsidP="00740F4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Сдача комплекса нормативов ГТО</w:t>
      </w:r>
    </w:p>
    <w:p w:rsidR="008A09C8" w:rsidRPr="00543D7E" w:rsidRDefault="008A09C8" w:rsidP="00740F4A">
      <w:pPr>
        <w:tabs>
          <w:tab w:val="left" w:pos="2955"/>
        </w:tabs>
        <w:rPr>
          <w:rFonts w:ascii="Times New Roman" w:hAnsi="Times New Roman" w:cs="Times New Roman"/>
          <w:b/>
          <w:sz w:val="28"/>
          <w:szCs w:val="28"/>
        </w:rPr>
      </w:pPr>
      <w:r w:rsidRPr="00543D7E">
        <w:rPr>
          <w:rFonts w:ascii="Times New Roman" w:hAnsi="Times New Roman" w:cs="Times New Roman"/>
          <w:b/>
          <w:sz w:val="28"/>
          <w:szCs w:val="28"/>
        </w:rPr>
        <w:t>Шестой этап:</w:t>
      </w:r>
    </w:p>
    <w:p w:rsidR="008A09C8" w:rsidRPr="00543D7E" w:rsidRDefault="008A09C8" w:rsidP="00740F4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543D7E">
        <w:rPr>
          <w:rFonts w:ascii="Times New Roman" w:hAnsi="Times New Roman" w:cs="Times New Roman"/>
          <w:sz w:val="28"/>
          <w:szCs w:val="28"/>
        </w:rPr>
        <w:t>Сравнение  полученных данных на первом этапе с данными сдачи ГТО, представление статистик</w:t>
      </w:r>
      <w:proofErr w:type="gramStart"/>
      <w:r w:rsidRPr="00543D7E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43D7E">
        <w:rPr>
          <w:rFonts w:ascii="Times New Roman" w:hAnsi="Times New Roman" w:cs="Times New Roman"/>
          <w:sz w:val="28"/>
          <w:szCs w:val="28"/>
        </w:rPr>
        <w:t>+ или -), результаты .</w:t>
      </w:r>
    </w:p>
    <w:p w:rsidR="00005F3C" w:rsidRPr="00005F3C" w:rsidRDefault="00005F3C" w:rsidP="00005F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5F3C">
        <w:rPr>
          <w:rFonts w:ascii="Times New Roman" w:eastAsia="Times New Roman" w:hAnsi="Times New Roman" w:cs="Times New Roman"/>
          <w:sz w:val="28"/>
          <w:szCs w:val="28"/>
        </w:rPr>
        <w:t>Комплекс ГТО стал одним из тех средств, стимулирующих</w:t>
      </w:r>
      <w:r w:rsidR="00F927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5F3C">
        <w:rPr>
          <w:rFonts w:ascii="Times New Roman" w:eastAsia="Times New Roman" w:hAnsi="Times New Roman" w:cs="Times New Roman"/>
          <w:sz w:val="28"/>
          <w:szCs w:val="28"/>
        </w:rPr>
        <w:t>всестороннюю физическую подготовленность молодёжи и взрослых, явился той</w:t>
      </w:r>
      <w:r w:rsidR="00CA0D19" w:rsidRPr="00543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5F3C">
        <w:rPr>
          <w:rFonts w:ascii="Times New Roman" w:eastAsia="Times New Roman" w:hAnsi="Times New Roman" w:cs="Times New Roman"/>
          <w:sz w:val="28"/>
          <w:szCs w:val="28"/>
        </w:rPr>
        <w:t>формой, благодаря которой советские люди приобщались к систематическим</w:t>
      </w:r>
      <w:r w:rsidR="00CA0D19" w:rsidRPr="00543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5F3C">
        <w:rPr>
          <w:rFonts w:ascii="Times New Roman" w:eastAsia="Times New Roman" w:hAnsi="Times New Roman" w:cs="Times New Roman"/>
          <w:sz w:val="28"/>
          <w:szCs w:val="28"/>
        </w:rPr>
        <w:t>занятиям   физической   культурой   и   спортом.   Вовлекая   молодых   людей   в</w:t>
      </w:r>
      <w:r w:rsidR="00CA0D19" w:rsidRPr="00543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5F3C">
        <w:rPr>
          <w:rFonts w:ascii="Times New Roman" w:eastAsia="Times New Roman" w:hAnsi="Times New Roman" w:cs="Times New Roman"/>
          <w:sz w:val="28"/>
          <w:szCs w:val="28"/>
        </w:rPr>
        <w:t>массовое физкультурное движение и открывая многим дорогу в большой спорт.</w:t>
      </w:r>
    </w:p>
    <w:p w:rsidR="00740F4A" w:rsidRPr="00740F4A" w:rsidRDefault="00740F4A" w:rsidP="00740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3695" w:rsidRPr="00793695" w:rsidRDefault="00793695" w:rsidP="00793695">
      <w:pPr>
        <w:rPr>
          <w:rFonts w:ascii="Times New Roman" w:hAnsi="Times New Roman" w:cs="Times New Roman"/>
          <w:sz w:val="28"/>
          <w:szCs w:val="28"/>
        </w:rPr>
      </w:pPr>
    </w:p>
    <w:p w:rsidR="00793695" w:rsidRPr="00793695" w:rsidRDefault="00793695" w:rsidP="007936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695" w:rsidRPr="00793695" w:rsidRDefault="00793695" w:rsidP="007936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A0E" w:rsidRPr="00793695" w:rsidRDefault="007F7A0E" w:rsidP="007F7A0E">
      <w:pPr>
        <w:rPr>
          <w:rFonts w:ascii="Times New Roman" w:hAnsi="Times New Roman" w:cs="Times New Roman"/>
          <w:sz w:val="28"/>
          <w:szCs w:val="28"/>
        </w:rPr>
      </w:pPr>
    </w:p>
    <w:p w:rsidR="00B31C5C" w:rsidRPr="007F7A0E" w:rsidRDefault="007F7A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31C5C" w:rsidRPr="007F7A0E" w:rsidSect="007B36C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7A0E"/>
    <w:rsid w:val="00005F3C"/>
    <w:rsid w:val="00071A58"/>
    <w:rsid w:val="000F55AE"/>
    <w:rsid w:val="0016380F"/>
    <w:rsid w:val="001A75AD"/>
    <w:rsid w:val="0023060B"/>
    <w:rsid w:val="00265484"/>
    <w:rsid w:val="003435A8"/>
    <w:rsid w:val="00543D7E"/>
    <w:rsid w:val="0060051A"/>
    <w:rsid w:val="00740F4A"/>
    <w:rsid w:val="00786ED5"/>
    <w:rsid w:val="00793695"/>
    <w:rsid w:val="007B36C6"/>
    <w:rsid w:val="007F7A0E"/>
    <w:rsid w:val="008A09C8"/>
    <w:rsid w:val="00B31C5C"/>
    <w:rsid w:val="00B52632"/>
    <w:rsid w:val="00C76C71"/>
    <w:rsid w:val="00CA0D19"/>
    <w:rsid w:val="00E87BD3"/>
    <w:rsid w:val="00F9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3D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Альфия</cp:lastModifiedBy>
  <cp:revision>12</cp:revision>
  <dcterms:created xsi:type="dcterms:W3CDTF">2014-08-19T12:16:00Z</dcterms:created>
  <dcterms:modified xsi:type="dcterms:W3CDTF">2014-08-26T05:20:00Z</dcterms:modified>
</cp:coreProperties>
</file>